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bookmarkStart w:colFirst="0" w:colLast="0" w:name="_heading=h.za09f5wvq3p1" w:id="0"/>
      <w:bookmarkEnd w:id="0"/>
      <w:r w:rsidDel="00000000" w:rsidR="00000000" w:rsidRPr="00000000">
        <w:rPr>
          <w:b w:val="1"/>
          <w:bCs w:val="1"/>
          <w:color w:val="1f4e5f"/>
          <w:sz w:val="44"/>
          <w:szCs w:val="44"/>
          <w:rtl w:val="0"/>
        </w:rPr>
        <w:t xml:space="preserve">Whole School PE Curriculum Map</w:t>
        <w:br w:type="textWrapping"/>
        <w:t xml:space="preserve">2026–2027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i w:val="1"/>
          <w:iCs w:val="1"/>
          <w:color w:val="4f81bd"/>
          <w:sz w:val="24"/>
          <w:szCs w:val="24"/>
          <w:rtl w:val="0"/>
        </w:rPr>
        <w:t xml:space="preserve">Adapted for Mixed-Age Classes with Progressive Skill Development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127.999999999996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1"/>
        <w:gridCol w:w="2161"/>
        <w:gridCol w:w="2162"/>
        <w:gridCol w:w="2161"/>
        <w:gridCol w:w="2161"/>
        <w:gridCol w:w="2161"/>
        <w:gridCol w:w="2161"/>
        <w:tblGridChange w:id="0">
          <w:tblGrid>
            <w:gridCol w:w="2161"/>
            <w:gridCol w:w="2161"/>
            <w:gridCol w:w="2162"/>
            <w:gridCol w:w="2161"/>
            <w:gridCol w:w="2161"/>
            <w:gridCol w:w="2161"/>
            <w:gridCol w:w="2161"/>
          </w:tblGrid>
        </w:tblGridChange>
      </w:tblGrid>
      <w:tr>
        <w:trPr>
          <w:cantSplit w:val="0"/>
          <w:tblHeader w:val="0"/>
        </w:trPr>
        <w:tc>
          <w:tcPr>
            <w:shd w:fill="1f4e5f" w:val="clear"/>
          </w:tcPr>
          <w:p w:rsidR="00000000" w:rsidDel="00000000" w:rsidP="00000000" w:rsidRDefault="00000000" w:rsidRPr="00000000" w14:paraId="00000004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Year Group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5f" w:val="clear"/>
          </w:tcPr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5f" w:val="clear"/>
          </w:tcPr>
          <w:p w:rsidR="00000000" w:rsidDel="00000000" w:rsidP="00000000" w:rsidRDefault="00000000" w:rsidRPr="00000000" w14:paraId="00000006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5f" w:val="clear"/>
          </w:tcPr>
          <w:p w:rsidR="00000000" w:rsidDel="00000000" w:rsidP="00000000" w:rsidRDefault="00000000" w:rsidRPr="00000000" w14:paraId="00000007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5f" w:val="clear"/>
          </w:tcPr>
          <w:p w:rsidR="00000000" w:rsidDel="00000000" w:rsidP="00000000" w:rsidRDefault="00000000" w:rsidRPr="00000000" w14:paraId="00000008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5f" w:val="clear"/>
          </w:tcPr>
          <w:p w:rsidR="00000000" w:rsidDel="00000000" w:rsidP="00000000" w:rsidRDefault="00000000" w:rsidRPr="00000000" w14:paraId="00000009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5f" w:val="clear"/>
          </w:tcPr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Reception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Gross &amp; Fine Motor Skills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Fundamentals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Gymnastics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Sending &amp; Receiving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Gymnastics?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Striking &amp; Fielding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Year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 Building</w:t>
              <w:br w:type="textWrapping"/>
              <w:t xml:space="preserve">Dance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Fundamentals</w:t>
              <w:br w:type="textWrapping"/>
              <w:t xml:space="preserve">Yoga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Gymnastics</w:t>
              <w:br w:type="textWrapping"/>
              <w:t xml:space="preserve">Target Games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Sending &amp; Receiving</w:t>
              <w:br w:type="textWrapping"/>
              <w:t xml:space="preserve">Ball Skills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Athletics</w:t>
              <w:br w:type="textWrapping"/>
              <w:t xml:space="preserve">Net &amp; Wall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Striking &amp; Fielding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Year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 Building</w:t>
              <w:br w:type="textWrapping"/>
              <w:t xml:space="preserve">Fitness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Fundamentals</w:t>
              <w:br w:type="textWrapping"/>
              <w:t xml:space="preserve">Yoga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Gymnastics</w:t>
              <w:br w:type="textWrapping"/>
              <w:t xml:space="preserve">Target Games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Sending &amp; Receiving</w:t>
              <w:br w:type="textWrapping"/>
              <w:t xml:space="preserve">Ball Skills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Athletics</w:t>
              <w:br w:type="textWrapping"/>
              <w:t xml:space="preserve">Net &amp; Wall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Striking &amp; Fielding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8f4f8" w:val="clear"/>
          </w:tcPr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Mixed Year 3/4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f4f8" w:val="clear"/>
          </w:tcPr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Fitness</w:t>
              <w:br w:type="textWrapping"/>
              <w:t xml:space="preserve">Team Building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f4f8" w:val="clear"/>
          </w:tcPr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Yoga</w:t>
              <w:br w:type="textWrapping"/>
              <w:t xml:space="preserve">Dance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f4f8" w:val="clear"/>
          </w:tcPr>
          <w:p w:rsidR="00000000" w:rsidDel="00000000" w:rsidP="00000000" w:rsidRDefault="00000000" w:rsidRPr="00000000" w14:paraId="00000024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Football</w:t>
              <w:br w:type="textWrapping"/>
              <w:t xml:space="preserve">Dodgeball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f4f8" w:val="clea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Tennis</w:t>
              <w:br w:type="textWrapping"/>
              <w:t xml:space="preserve">Cricket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f4f8" w:val="clear"/>
          </w:tcPr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Athletics</w:t>
              <w:br w:type="textWrapping"/>
              <w:t xml:space="preserve">Gymnastics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f4f8" w:val="clear"/>
          </w:tcPr>
          <w:p w:rsidR="00000000" w:rsidDel="00000000" w:rsidP="00000000" w:rsidRDefault="00000000" w:rsidRPr="00000000" w14:paraId="00000027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Rounders</w:t>
              <w:br w:type="textWrapping"/>
              <w:t xml:space="preserve">Hockey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8f4f8" w:val="clear"/>
          </w:tcPr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Mixed Year 4/5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f4f8" w:val="clear"/>
          </w:tcPr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Gymnastics</w:t>
              <w:br w:type="textWrapping"/>
              <w:t xml:space="preserve">Football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f4f8" w:val="clear"/>
          </w:tcPr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Dodgeball</w:t>
              <w:br w:type="textWrapping"/>
              <w:t xml:space="preserve">Netball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f4f8" w:val="clear"/>
          </w:tcPr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Rugby</w:t>
              <w:br w:type="textWrapping"/>
              <w:t xml:space="preserve">Dance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f4f8" w:val="clear"/>
          </w:tcPr>
          <w:p w:rsidR="00000000" w:rsidDel="00000000" w:rsidP="00000000" w:rsidRDefault="00000000" w:rsidRPr="00000000" w14:paraId="0000002C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Hockey</w:t>
              <w:br w:type="textWrapping"/>
              <w:t xml:space="preserve">OAA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f4f8" w:val="clear"/>
          </w:tcPr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Athletics</w:t>
              <w:br w:type="textWrapping"/>
              <w:t xml:space="preserve">Parkour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f4f8" w:val="clear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Cricket</w:t>
              <w:br w:type="textWrapping"/>
              <w:t xml:space="preserve">Rounders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Year 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Football</w:t>
              <w:br w:type="textWrapping"/>
              <w:t xml:space="preserve">Gymnastics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Dodgeball</w:t>
              <w:br w:type="textWrapping"/>
              <w:t xml:space="preserve">Netball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Rugby</w:t>
              <w:br w:type="textWrapping"/>
              <w:t xml:space="preserve">Dance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Hockey</w:t>
              <w:br w:type="textWrapping"/>
              <w:t xml:space="preserve">OAA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Athletics</w:t>
              <w:br w:type="textWrapping"/>
              <w:t xml:space="preserve">Rounders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Cricket</w:t>
              <w:br w:type="textWrapping"/>
              <w:t xml:space="preserve">Tennis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Curriculum Design Principles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Working assumption that Footy Skills are still supporting in PE next year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OAA replaces Swimming to support inclusivity, staffing flexibility, and outdoor learning opportunities.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Activities are sequenced to balance invasion games, net/wall games, striking &amp; fielding, athletics, gymnastics, and personal development.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Differentiation is achieved through tactical complexity, leadership opportunities, and challenge tasks.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two-year rolling programme is recommended for long-term curriculum sustainability.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Style w:val="Heading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1"/>
        <w:rPr/>
      </w:pPr>
      <w:r w:rsidDel="00000000" w:rsidR="00000000" w:rsidRPr="00000000">
        <w:rPr>
          <w:rtl w:val="0"/>
        </w:rPr>
        <w:t xml:space="preserve">Suggested 2-Year Rotation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 reduce repetition over time:</w:t>
      </w:r>
    </w:p>
    <w:tbl>
      <w:tblPr>
        <w:tblStyle w:val="Table2"/>
        <w:tblW w:w="458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90"/>
        <w:gridCol w:w="2291"/>
        <w:tblGridChange w:id="0">
          <w:tblGrid>
            <w:gridCol w:w="2290"/>
            <w:gridCol w:w="2291"/>
          </w:tblGrid>
        </w:tblGridChange>
      </w:tblGrid>
      <w:tr>
        <w:trPr>
          <w:cantSplit w:val="0"/>
          <w:trHeight w:val="497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B</w:t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OAA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Basketball</w:t>
            </w:r>
          </w:p>
        </w:tc>
      </w:tr>
      <w:tr>
        <w:trPr>
          <w:cantSplit w:val="0"/>
          <w:trHeight w:val="4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Parkour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Tennis</w:t>
            </w:r>
          </w:p>
        </w:tc>
      </w:tr>
    </w:tbl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850" w:top="850" w:left="850" w:right="85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NormalWeb">
    <w:name w:val="Normal (Web)"/>
    <w:basedOn w:val="Normal"/>
    <w:uiPriority w:val="99"/>
    <w:semiHidden w:val="1"/>
    <w:unhideWhenUsed w:val="1"/>
    <w:rsid w:val="00C9157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 w:val="en-GB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f5ZRwvZwgq6j0mDTf1Wom4WIzQ==">CgMxLjAyDmguemEwOWY1d3ZxM3AxOAByITFNTFpjbFpTN0J5ZmV0NTZ6Qy0yMXNqb0I5cE1wVmNYdA==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2026-07-22T10:48:00Z</dcterms:created>
  <dc:creator>python-docx</dc:creator>
</cp:coreProperties>
</file>